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D8" w:rsidRDefault="00F91DD8" w:rsidP="004B1489">
      <w:pPr>
        <w:ind w:left="708"/>
        <w:jc w:val="both"/>
      </w:pPr>
      <w:r>
        <w:t xml:space="preserve">    Załącznik Nr 2 do uchwały Nr </w:t>
      </w:r>
      <w:r w:rsidR="00B443A1">
        <w:t>Rady Miejskiej w</w:t>
      </w:r>
      <w:r w:rsidR="0002191B">
        <w:t xml:space="preserve"> Barlinku z dnia 19 grudnia 2025</w:t>
      </w:r>
      <w:r w:rsidR="00B443A1">
        <w:t xml:space="preserve"> roku</w:t>
      </w:r>
    </w:p>
    <w:p w:rsidR="00F91DD8" w:rsidRDefault="00F91DD8" w:rsidP="004B1489">
      <w:pPr>
        <w:ind w:left="708"/>
        <w:jc w:val="both"/>
      </w:pPr>
    </w:p>
    <w:p w:rsidR="00F91DD8" w:rsidRDefault="00F91DD8" w:rsidP="004B1489">
      <w:pPr>
        <w:ind w:left="708"/>
        <w:jc w:val="both"/>
      </w:pPr>
    </w:p>
    <w:p w:rsidR="00F91DD8" w:rsidRDefault="00F91DD8" w:rsidP="004B1489">
      <w:pPr>
        <w:jc w:val="both"/>
        <w:rPr>
          <w:b/>
          <w:i/>
          <w:sz w:val="24"/>
        </w:rPr>
      </w:pPr>
    </w:p>
    <w:p w:rsidR="00F91DD8" w:rsidRDefault="00F91DD8" w:rsidP="00764597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PLAN PRACY</w:t>
      </w:r>
    </w:p>
    <w:p w:rsidR="00F91DD8" w:rsidRDefault="00F91DD8" w:rsidP="007645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i/>
          <w:sz w:val="24"/>
        </w:rPr>
        <w:t>KOMISJI FINANSOWO – BUDŻETOWEJ  I  PLANOWANIA GOSPODARCZEGO</w:t>
      </w:r>
    </w:p>
    <w:p w:rsidR="00F91DD8" w:rsidRDefault="00F91DD8" w:rsidP="00764597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RADY MIEJSKIEJ W BARLINKU</w:t>
      </w:r>
    </w:p>
    <w:p w:rsidR="00F91DD8" w:rsidRDefault="0002191B" w:rsidP="00764597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NA 2026</w:t>
      </w:r>
      <w:r w:rsidR="00F91DD8">
        <w:rPr>
          <w:rFonts w:ascii="Arial" w:hAnsi="Arial" w:cs="Arial"/>
          <w:b/>
          <w:i/>
          <w:sz w:val="24"/>
        </w:rPr>
        <w:t xml:space="preserve"> ROK</w:t>
      </w:r>
    </w:p>
    <w:p w:rsidR="00F91DD8" w:rsidRDefault="00F91DD8" w:rsidP="004B14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Styczeń: </w:t>
      </w:r>
    </w:p>
    <w:p w:rsidR="00F91DD8" w:rsidRDefault="00F91DD8" w:rsidP="004B1489">
      <w:pPr>
        <w:jc w:val="both"/>
        <w:rPr>
          <w:sz w:val="24"/>
          <w:szCs w:val="24"/>
        </w:rPr>
      </w:pPr>
    </w:p>
    <w:p w:rsidR="00B443A1" w:rsidRPr="00B443A1" w:rsidRDefault="0002191B" w:rsidP="004B148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z działalności finansowej i organizacyjnej Szpitala Barlinek</w:t>
      </w:r>
      <w:r w:rsidR="00FA66F2">
        <w:rPr>
          <w:rFonts w:ascii="Arial" w:hAnsi="Arial" w:cs="Arial"/>
        </w:rPr>
        <w:t xml:space="preserve"> sp. </w:t>
      </w:r>
      <w:r w:rsidR="004B1489">
        <w:rPr>
          <w:rFonts w:ascii="Arial" w:hAnsi="Arial" w:cs="Arial"/>
        </w:rPr>
        <w:t>z o. o. (</w:t>
      </w:r>
      <w:r w:rsidR="00FA66F2">
        <w:rPr>
          <w:rFonts w:ascii="Arial" w:hAnsi="Arial" w:cs="Arial"/>
        </w:rPr>
        <w:t>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</w:t>
      </w:r>
      <w:r w:rsidR="004B1489">
        <w:rPr>
          <w:rFonts w:ascii="Arial" w:hAnsi="Arial" w:cs="Arial"/>
        </w:rPr>
        <w:t>y sadowe), rezultaty i inwestycj</w:t>
      </w:r>
      <w:r w:rsidR="00FA66F2">
        <w:rPr>
          <w:rFonts w:ascii="Arial" w:hAnsi="Arial" w:cs="Arial"/>
        </w:rPr>
        <w:t>e</w:t>
      </w:r>
      <w:r w:rsidR="004B1489">
        <w:rPr>
          <w:rFonts w:ascii="Arial" w:hAnsi="Arial" w:cs="Arial"/>
        </w:rPr>
        <w:t>.</w:t>
      </w:r>
    </w:p>
    <w:p w:rsidR="00F91DD8" w:rsidRDefault="00F91DD8" w:rsidP="004B148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Arial" w:hAnsi="Arial" w:cs="Arial"/>
        </w:rPr>
        <w:t>Sprawy bieżące</w:t>
      </w:r>
      <w:r w:rsidR="004B1489">
        <w:rPr>
          <w:rFonts w:ascii="Arial" w:hAnsi="Arial" w:cs="Arial"/>
        </w:rPr>
        <w:t>.</w:t>
      </w:r>
    </w:p>
    <w:p w:rsidR="00F91DD8" w:rsidRDefault="00F91DD8" w:rsidP="004B1489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F91DD8" w:rsidRDefault="00F91DD8" w:rsidP="004B1489">
      <w:pPr>
        <w:tabs>
          <w:tab w:val="left" w:pos="10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Luty:</w:t>
      </w:r>
    </w:p>
    <w:p w:rsidR="00F91DD8" w:rsidRDefault="00F91DD8" w:rsidP="004B1489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B443A1" w:rsidRPr="004B1489" w:rsidRDefault="004B1489" w:rsidP="004B148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>Informacja z działalności finansowej i organizacyjnej Szpitala Barlinek sp. z o. o. (bilans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(sprawy sadowe), rezultaty i inwestycje.</w:t>
      </w:r>
      <w:r w:rsidR="00B443A1" w:rsidRPr="004B1489">
        <w:rPr>
          <w:rFonts w:ascii="Arial" w:hAnsi="Arial" w:cs="Arial"/>
        </w:rPr>
        <w:t xml:space="preserve"> </w:t>
      </w:r>
    </w:p>
    <w:p w:rsidR="00F91DD8" w:rsidRDefault="00F91DD8" w:rsidP="004B1489">
      <w:pPr>
        <w:pStyle w:val="Akapitzlist"/>
        <w:numPr>
          <w:ilvl w:val="0"/>
          <w:numId w:val="2"/>
        </w:numPr>
        <w:tabs>
          <w:tab w:val="left" w:pos="1080"/>
        </w:tabs>
        <w:jc w:val="both"/>
        <w:rPr>
          <w:b/>
          <w:sz w:val="24"/>
          <w:szCs w:val="24"/>
        </w:rPr>
      </w:pPr>
      <w:r>
        <w:rPr>
          <w:rFonts w:ascii="Arial" w:hAnsi="Arial" w:cs="Arial"/>
        </w:rPr>
        <w:t>Kalendarz imprez i uroczystości plan</w:t>
      </w:r>
      <w:r w:rsidR="004B1489">
        <w:rPr>
          <w:rFonts w:ascii="Arial" w:hAnsi="Arial" w:cs="Arial"/>
        </w:rPr>
        <w:t>owanych w Gminie Barlinek w 2026</w:t>
      </w:r>
      <w:r>
        <w:rPr>
          <w:rFonts w:ascii="Arial" w:hAnsi="Arial" w:cs="Arial"/>
        </w:rPr>
        <w:t xml:space="preserve"> roku – informacja.</w:t>
      </w:r>
    </w:p>
    <w:p w:rsidR="00F91DD8" w:rsidRDefault="00F91DD8" w:rsidP="004B1489">
      <w:pPr>
        <w:pStyle w:val="Akapitzlist"/>
        <w:numPr>
          <w:ilvl w:val="0"/>
          <w:numId w:val="2"/>
        </w:numPr>
        <w:tabs>
          <w:tab w:val="left" w:pos="1080"/>
        </w:tabs>
        <w:jc w:val="both"/>
        <w:rPr>
          <w:b/>
          <w:sz w:val="24"/>
          <w:szCs w:val="24"/>
        </w:rPr>
      </w:pPr>
      <w:r>
        <w:rPr>
          <w:rFonts w:ascii="Arial" w:hAnsi="Arial" w:cs="Arial"/>
        </w:rPr>
        <w:t xml:space="preserve">Sprawozdanie z działalności stałych Komisji Rady </w:t>
      </w:r>
      <w:r w:rsidR="004B1489">
        <w:rPr>
          <w:rFonts w:ascii="Arial" w:hAnsi="Arial" w:cs="Arial"/>
        </w:rPr>
        <w:t>Miejskiej za 2025</w:t>
      </w:r>
      <w:r>
        <w:rPr>
          <w:rFonts w:ascii="Arial" w:hAnsi="Arial" w:cs="Arial"/>
        </w:rPr>
        <w:t xml:space="preserve"> rok.</w:t>
      </w:r>
    </w:p>
    <w:p w:rsidR="00F91DD8" w:rsidRDefault="00F91DD8" w:rsidP="004B1489">
      <w:pPr>
        <w:jc w:val="both"/>
        <w:rPr>
          <w:b/>
          <w:sz w:val="24"/>
          <w:szCs w:val="24"/>
        </w:rPr>
      </w:pPr>
    </w:p>
    <w:p w:rsidR="00F91DD8" w:rsidRDefault="00F91DD8" w:rsidP="004B14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Marzec:</w:t>
      </w:r>
    </w:p>
    <w:p w:rsidR="00F91DD8" w:rsidRDefault="00F91DD8" w:rsidP="004B1489">
      <w:pPr>
        <w:jc w:val="both"/>
        <w:rPr>
          <w:b/>
          <w:sz w:val="24"/>
          <w:szCs w:val="24"/>
        </w:rPr>
      </w:pPr>
    </w:p>
    <w:p w:rsidR="00B443A1" w:rsidRPr="004B1489" w:rsidRDefault="004B1489" w:rsidP="004B148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>Informacja z działalności finansowej i organizacyjnej Szpitala Barlinek sp. z o. o. (bilans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(sprawy sadowe), rezultaty i inwestycje.</w:t>
      </w:r>
    </w:p>
    <w:p w:rsidR="00F91DD8" w:rsidRDefault="00F91DD8" w:rsidP="004B1489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przebiegu realizacji programu usuwania wyrobów zawierających azbest dla miasta i gminy Barlinek na lata 2011 – 2032.</w:t>
      </w:r>
    </w:p>
    <w:p w:rsidR="00F91DD8" w:rsidRDefault="00F91DD8" w:rsidP="004B1489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realizacji Gminnego Programu Przeciwdziałania Przemocy Domowej oraz Ochrony Osób Doznających Przemocy Domowej na lata 2024 – 2030 oraz z działalności Zespołu Interdyscyplinarnego Przeciwdziała</w:t>
      </w:r>
      <w:r w:rsidR="004B1489">
        <w:rPr>
          <w:rFonts w:ascii="Arial" w:hAnsi="Arial" w:cs="Arial"/>
        </w:rPr>
        <w:t>nia Przemocy Domowej za rok 2025</w:t>
      </w:r>
      <w:r>
        <w:rPr>
          <w:rFonts w:ascii="Arial" w:hAnsi="Arial" w:cs="Arial"/>
        </w:rPr>
        <w:t>.</w:t>
      </w:r>
    </w:p>
    <w:p w:rsidR="00F91DD8" w:rsidRDefault="00F91DD8" w:rsidP="004B1489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działalności Ośrod</w:t>
      </w:r>
      <w:r w:rsidR="00C0566F">
        <w:rPr>
          <w:rFonts w:ascii="Arial" w:hAnsi="Arial" w:cs="Arial"/>
        </w:rPr>
        <w:t>ka Pomocy Społecz</w:t>
      </w:r>
      <w:r w:rsidR="004B1489">
        <w:rPr>
          <w:rFonts w:ascii="Arial" w:hAnsi="Arial" w:cs="Arial"/>
        </w:rPr>
        <w:t>nej za rok 2025</w:t>
      </w:r>
      <w:r>
        <w:rPr>
          <w:rFonts w:ascii="Arial" w:hAnsi="Arial" w:cs="Arial"/>
        </w:rPr>
        <w:t>.</w:t>
      </w:r>
    </w:p>
    <w:p w:rsidR="00F91DD8" w:rsidRDefault="00C0566F" w:rsidP="004B1489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realizacji</w:t>
      </w:r>
      <w:r w:rsidR="00F91DD8">
        <w:rPr>
          <w:rFonts w:ascii="Arial" w:hAnsi="Arial" w:cs="Arial"/>
        </w:rPr>
        <w:t xml:space="preserve"> Gminnego Programu</w:t>
      </w:r>
      <w:r>
        <w:rPr>
          <w:rFonts w:ascii="Arial" w:hAnsi="Arial" w:cs="Arial"/>
        </w:rPr>
        <w:t xml:space="preserve"> Wspierania Rodzi</w:t>
      </w:r>
      <w:r w:rsidR="004B1489">
        <w:rPr>
          <w:rFonts w:ascii="Arial" w:hAnsi="Arial" w:cs="Arial"/>
        </w:rPr>
        <w:t>ny na lata 2024-2028 za rok 2025</w:t>
      </w:r>
      <w:r w:rsidR="00F91DD8">
        <w:rPr>
          <w:rFonts w:ascii="Arial" w:hAnsi="Arial" w:cs="Arial"/>
        </w:rPr>
        <w:t>.</w:t>
      </w:r>
    </w:p>
    <w:p w:rsidR="00C0566F" w:rsidRDefault="00C0566F" w:rsidP="004B1489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Ocena zasobów pomocy społe</w:t>
      </w:r>
      <w:r w:rsidR="004B1489">
        <w:rPr>
          <w:rFonts w:ascii="Arial" w:hAnsi="Arial" w:cs="Arial"/>
        </w:rPr>
        <w:t>cznej Gminy Barlinek za rok 2025</w:t>
      </w:r>
      <w:r>
        <w:rPr>
          <w:rFonts w:ascii="Arial" w:hAnsi="Arial" w:cs="Arial"/>
        </w:rPr>
        <w:t>.</w:t>
      </w:r>
    </w:p>
    <w:p w:rsidR="00F91DD8" w:rsidRDefault="00F91DD8" w:rsidP="004B1489">
      <w:pPr>
        <w:jc w:val="both"/>
        <w:rPr>
          <w:b/>
          <w:sz w:val="24"/>
          <w:szCs w:val="24"/>
        </w:rPr>
      </w:pPr>
    </w:p>
    <w:p w:rsidR="00F91DD8" w:rsidRDefault="00F91DD8" w:rsidP="004B14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Kwiecień:</w:t>
      </w:r>
    </w:p>
    <w:p w:rsidR="00F91DD8" w:rsidRDefault="00F91DD8" w:rsidP="004B1489">
      <w:pPr>
        <w:jc w:val="both"/>
        <w:rPr>
          <w:b/>
          <w:sz w:val="24"/>
          <w:szCs w:val="24"/>
        </w:rPr>
      </w:pPr>
    </w:p>
    <w:p w:rsidR="004B1489" w:rsidRDefault="004B1489" w:rsidP="004B1489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z działalności finansowej i organizacyjnej Szpitala Barlinek sp. z o. o. (bilans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(sprawy sadowe), rezultaty i inwestycje.</w:t>
      </w:r>
    </w:p>
    <w:p w:rsidR="00E32F6B" w:rsidRPr="00E32F6B" w:rsidRDefault="00E32F6B" w:rsidP="00E32F6B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E32F6B">
        <w:rPr>
          <w:rFonts w:ascii="Arial" w:hAnsi="Arial" w:cs="Arial"/>
        </w:rPr>
        <w:t>Analiza stanu gospodarki odpadami komunalnymi Gminy Barlinek za 2025 rok.</w:t>
      </w:r>
    </w:p>
    <w:p w:rsidR="00F91DD8" w:rsidRDefault="00F91DD8" w:rsidP="004B1489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rFonts w:ascii="Arial" w:hAnsi="Arial" w:cs="Arial"/>
        </w:rPr>
        <w:t xml:space="preserve">Sprawy bieżące </w:t>
      </w:r>
    </w:p>
    <w:p w:rsidR="00F91DD8" w:rsidRDefault="00F91DD8" w:rsidP="004B1489">
      <w:pPr>
        <w:jc w:val="both"/>
        <w:rPr>
          <w:b/>
          <w:sz w:val="24"/>
          <w:szCs w:val="24"/>
        </w:rPr>
      </w:pPr>
    </w:p>
    <w:p w:rsidR="004B1489" w:rsidRDefault="004B1489" w:rsidP="004B1489">
      <w:pPr>
        <w:jc w:val="both"/>
        <w:rPr>
          <w:b/>
          <w:sz w:val="24"/>
          <w:szCs w:val="24"/>
        </w:rPr>
      </w:pPr>
    </w:p>
    <w:p w:rsidR="00F91DD8" w:rsidRDefault="00F91DD8" w:rsidP="004B14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Maj:</w:t>
      </w:r>
    </w:p>
    <w:p w:rsidR="00F91DD8" w:rsidRDefault="00F91DD8" w:rsidP="004B1489">
      <w:pPr>
        <w:jc w:val="both"/>
        <w:rPr>
          <w:b/>
          <w:sz w:val="24"/>
          <w:szCs w:val="24"/>
        </w:rPr>
      </w:pPr>
    </w:p>
    <w:p w:rsidR="004B1489" w:rsidRPr="004B1489" w:rsidRDefault="004B1489" w:rsidP="004B148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>Informacja z działalności finansowej i organizacyjnej Szpitala Barlinek sp. z o. o. (bilans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(sprawy sadowe), rezultaty i inwestycje.</w:t>
      </w:r>
    </w:p>
    <w:p w:rsidR="00F91DD8" w:rsidRDefault="00F91DD8" w:rsidP="004B1489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z działalności Środowiskowego Domu</w:t>
      </w:r>
      <w:r w:rsidR="00764597">
        <w:rPr>
          <w:rFonts w:ascii="Arial" w:hAnsi="Arial" w:cs="Arial"/>
        </w:rPr>
        <w:t xml:space="preserve"> Samopomocy w Osinie za rok 2025</w:t>
      </w:r>
      <w:r>
        <w:rPr>
          <w:rFonts w:ascii="Arial" w:hAnsi="Arial" w:cs="Arial"/>
        </w:rPr>
        <w:t>.</w:t>
      </w:r>
    </w:p>
    <w:p w:rsidR="00F91DD8" w:rsidRDefault="00F91DD8" w:rsidP="004B1489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na temat działalności sołectw w Gminie Barlinek.</w:t>
      </w:r>
    </w:p>
    <w:p w:rsidR="004B1489" w:rsidRPr="004B1489" w:rsidRDefault="004B1489" w:rsidP="004B148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>Informacja z działalności finansowej i organizacyjnej Szpitala Barlinek sp. z o. o. (bilans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(sprawy sadowe), rezultaty i inwestycje.</w:t>
      </w:r>
    </w:p>
    <w:p w:rsidR="004B1489" w:rsidRPr="004B1489" w:rsidRDefault="004B1489" w:rsidP="004B148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>Informacja na temat działalności spółek z udziałem Gminy tj.: PGK Sp. z o.o., BTBS Sp. z o.o., PWK „Płonia” Sp. z o.o., Szpital Barlinek Sp. z o.o.</w:t>
      </w:r>
    </w:p>
    <w:p w:rsidR="004B1489" w:rsidRPr="004B1489" w:rsidRDefault="004B1489" w:rsidP="004B148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 xml:space="preserve">Ocena działalności Gminy Barlinek w zakresie usług realizowanych przez PGK </w:t>
      </w:r>
    </w:p>
    <w:p w:rsidR="004B1489" w:rsidRPr="004B1489" w:rsidRDefault="004B1489" w:rsidP="004B148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>Sp. z o.o. – utrzymanie czystości i porządku, utrzymanie zieleni i lasów komunalnych, zarzadzanie cmentarzami komunalnymi.</w:t>
      </w:r>
    </w:p>
    <w:p w:rsidR="004B1489" w:rsidRDefault="004B1489" w:rsidP="004B1489">
      <w:pPr>
        <w:ind w:left="720"/>
        <w:jc w:val="both"/>
        <w:rPr>
          <w:rFonts w:ascii="Arial" w:hAnsi="Arial" w:cs="Arial"/>
        </w:rPr>
      </w:pPr>
    </w:p>
    <w:p w:rsidR="00F91DD8" w:rsidRDefault="00F91DD8" w:rsidP="004B1489">
      <w:pPr>
        <w:jc w:val="both"/>
        <w:rPr>
          <w:sz w:val="24"/>
          <w:szCs w:val="24"/>
        </w:rPr>
      </w:pPr>
    </w:p>
    <w:p w:rsidR="00F91DD8" w:rsidRDefault="00F91DD8" w:rsidP="004B14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Czerwiec:</w:t>
      </w:r>
    </w:p>
    <w:p w:rsidR="00F91DD8" w:rsidRDefault="00F91DD8" w:rsidP="004B1489">
      <w:pPr>
        <w:jc w:val="both"/>
        <w:rPr>
          <w:b/>
          <w:sz w:val="24"/>
          <w:szCs w:val="24"/>
        </w:rPr>
      </w:pPr>
    </w:p>
    <w:p w:rsidR="004B1489" w:rsidRPr="004B1489" w:rsidRDefault="004B1489" w:rsidP="004B148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>Informacja z działalności finansowej i organizacyjnej Szpitala Barlinek sp. z o. o. (bilans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(sprawy sadowe), rezultaty i inwestycje.</w:t>
      </w:r>
    </w:p>
    <w:p w:rsidR="00F91DD8" w:rsidRDefault="00F91DD8" w:rsidP="004B148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Informacja na temat przygotowania Gminy Barlinek do sezonu turystycznego.</w:t>
      </w:r>
    </w:p>
    <w:p w:rsidR="00F91DD8" w:rsidRPr="00C0566F" w:rsidRDefault="00F91DD8" w:rsidP="004B148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Sprawozdanie Burmistrza Barlinka z wykonani</w:t>
      </w:r>
      <w:r w:rsidR="00764597">
        <w:rPr>
          <w:rFonts w:ascii="Arial" w:hAnsi="Arial" w:cs="Arial"/>
        </w:rPr>
        <w:t>a budżetu Gminy Barlinek za 2025</w:t>
      </w:r>
      <w:r>
        <w:rPr>
          <w:rFonts w:ascii="Arial" w:hAnsi="Arial" w:cs="Arial"/>
        </w:rPr>
        <w:t xml:space="preserve"> r.</w:t>
      </w:r>
    </w:p>
    <w:p w:rsidR="00F91DD8" w:rsidRPr="00C0566F" w:rsidRDefault="00F91DD8" w:rsidP="004B148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C0566F">
        <w:rPr>
          <w:rFonts w:ascii="Arial" w:hAnsi="Arial" w:cs="Arial"/>
        </w:rPr>
        <w:t>Raport</w:t>
      </w:r>
      <w:r w:rsidR="00764597">
        <w:rPr>
          <w:rFonts w:ascii="Arial" w:hAnsi="Arial" w:cs="Arial"/>
        </w:rPr>
        <w:t xml:space="preserve"> o stanie Gminy Barlinek za 2025</w:t>
      </w:r>
      <w:r w:rsidRPr="00C0566F">
        <w:rPr>
          <w:rFonts w:ascii="Arial" w:hAnsi="Arial" w:cs="Arial"/>
        </w:rPr>
        <w:t xml:space="preserve"> r. </w:t>
      </w:r>
    </w:p>
    <w:p w:rsidR="00F91DD8" w:rsidRPr="00B443A1" w:rsidRDefault="00F91DD8" w:rsidP="004B148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Sprawozdanie z realizacji programu współpracy z organizacjami pozarządowymi oraz podmiotami prowadzącymi działalność</w:t>
      </w:r>
      <w:r w:rsidR="00764597">
        <w:rPr>
          <w:rFonts w:ascii="Arial" w:hAnsi="Arial" w:cs="Arial"/>
        </w:rPr>
        <w:t xml:space="preserve"> pożytku publicznego za rok 2025</w:t>
      </w:r>
      <w:r>
        <w:rPr>
          <w:rFonts w:ascii="Arial" w:hAnsi="Arial" w:cs="Arial"/>
        </w:rPr>
        <w:t>.</w:t>
      </w:r>
    </w:p>
    <w:p w:rsidR="00B443A1" w:rsidRDefault="00B443A1" w:rsidP="004B1489">
      <w:pPr>
        <w:jc w:val="both"/>
        <w:rPr>
          <w:b/>
          <w:sz w:val="24"/>
          <w:szCs w:val="24"/>
        </w:rPr>
      </w:pPr>
    </w:p>
    <w:p w:rsidR="00F91DD8" w:rsidRDefault="00F91DD8" w:rsidP="004B14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Lipiec:</w:t>
      </w:r>
    </w:p>
    <w:p w:rsidR="00F91DD8" w:rsidRDefault="00F91DD8" w:rsidP="004B1489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Przerwa urlopowa </w:t>
      </w:r>
    </w:p>
    <w:p w:rsidR="00F91DD8" w:rsidRDefault="00F91DD8" w:rsidP="004B1489">
      <w:pPr>
        <w:jc w:val="both"/>
        <w:rPr>
          <w:b/>
          <w:sz w:val="24"/>
          <w:szCs w:val="24"/>
        </w:rPr>
      </w:pPr>
    </w:p>
    <w:p w:rsidR="00C0566F" w:rsidRDefault="00C0566F" w:rsidP="004B1489">
      <w:pPr>
        <w:jc w:val="both"/>
        <w:rPr>
          <w:b/>
          <w:sz w:val="24"/>
          <w:szCs w:val="24"/>
        </w:rPr>
      </w:pPr>
    </w:p>
    <w:p w:rsidR="00F91DD8" w:rsidRDefault="00F91DD8" w:rsidP="004B14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Sierpień:</w:t>
      </w:r>
      <w:r>
        <w:rPr>
          <w:sz w:val="24"/>
          <w:szCs w:val="24"/>
        </w:rPr>
        <w:t xml:space="preserve"> </w:t>
      </w:r>
    </w:p>
    <w:p w:rsidR="00F91DD8" w:rsidRDefault="00F91DD8" w:rsidP="004B1489">
      <w:pPr>
        <w:jc w:val="both"/>
        <w:rPr>
          <w:sz w:val="24"/>
          <w:szCs w:val="24"/>
        </w:rPr>
      </w:pPr>
    </w:p>
    <w:p w:rsidR="004B1489" w:rsidRPr="004B1489" w:rsidRDefault="004B1489" w:rsidP="004B148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>Informacja z działalności finansowej i organizacyjnej Szpitala Barlinek sp. z o. o. (bilans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(sprawy sadowe), rezultaty i inwestycje.</w:t>
      </w:r>
    </w:p>
    <w:p w:rsidR="00F91DD8" w:rsidRDefault="00F91DD8" w:rsidP="004B1489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Analiza stanu zaawansowania zadań </w:t>
      </w:r>
      <w:r w:rsidR="00C800B8">
        <w:rPr>
          <w:rFonts w:ascii="Arial" w:hAnsi="Arial" w:cs="Arial"/>
        </w:rPr>
        <w:t>inwestycyjnych gminy na rok 2024</w:t>
      </w:r>
      <w:r>
        <w:rPr>
          <w:rFonts w:ascii="Arial" w:hAnsi="Arial" w:cs="Arial"/>
        </w:rPr>
        <w:t>.</w:t>
      </w:r>
    </w:p>
    <w:p w:rsidR="00F91DD8" w:rsidRDefault="00F91DD8" w:rsidP="004B1489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Analiza dochodu gminy z tytułu dzierżawy i sprzedaży mienia komunalnego za I półrocze </w:t>
      </w:r>
      <w:r w:rsidR="00C800B8">
        <w:rPr>
          <w:rFonts w:ascii="Arial" w:hAnsi="Arial" w:cs="Arial"/>
        </w:rPr>
        <w:br/>
        <w:t>2024</w:t>
      </w:r>
      <w:r>
        <w:rPr>
          <w:rFonts w:ascii="Arial" w:hAnsi="Arial" w:cs="Arial"/>
        </w:rPr>
        <w:t xml:space="preserve"> r.</w:t>
      </w:r>
    </w:p>
    <w:p w:rsidR="00F91DD8" w:rsidRDefault="00F91DD8" w:rsidP="004B148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na temat oddziaływania na środowisko zakładów pracy w Gminie Barlinek.</w:t>
      </w:r>
    </w:p>
    <w:p w:rsidR="00F91DD8" w:rsidRDefault="00F91DD8" w:rsidP="004B148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na temat przygotowania placówek oświatowy</w:t>
      </w:r>
      <w:r w:rsidR="00C800B8">
        <w:rPr>
          <w:rFonts w:ascii="Arial" w:hAnsi="Arial" w:cs="Arial"/>
        </w:rPr>
        <w:t>ch do nowego roku szkolnego 2025/2026</w:t>
      </w:r>
      <w:r>
        <w:rPr>
          <w:rFonts w:ascii="Arial" w:hAnsi="Arial" w:cs="Arial"/>
        </w:rPr>
        <w:t>.</w:t>
      </w:r>
    </w:p>
    <w:p w:rsidR="00F91DD8" w:rsidRDefault="00F91DD8" w:rsidP="004B148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nt. bezpieczeństwa i porządku publicznego w Gminie Barlinek.</w:t>
      </w:r>
    </w:p>
    <w:p w:rsidR="00F91DD8" w:rsidRDefault="00F91DD8" w:rsidP="004B148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na temat bezpieczeństwa p.poż. w Gminie Barlinek oraz funkcjonowania jednostek Ochotniczej Straży Pożarnej w Gminie Barlinek.</w:t>
      </w:r>
    </w:p>
    <w:p w:rsidR="00F91DD8" w:rsidRDefault="00F91DD8" w:rsidP="004B1489">
      <w:pPr>
        <w:jc w:val="both"/>
        <w:rPr>
          <w:b/>
          <w:sz w:val="24"/>
          <w:szCs w:val="24"/>
        </w:rPr>
      </w:pPr>
    </w:p>
    <w:p w:rsidR="00F91DD8" w:rsidRDefault="00F91DD8" w:rsidP="004B14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Wrzesień:</w:t>
      </w:r>
    </w:p>
    <w:p w:rsidR="00764597" w:rsidRDefault="00764597" w:rsidP="004B1489">
      <w:pPr>
        <w:jc w:val="both"/>
        <w:rPr>
          <w:b/>
          <w:sz w:val="24"/>
          <w:szCs w:val="24"/>
        </w:rPr>
      </w:pPr>
    </w:p>
    <w:p w:rsidR="00F91DD8" w:rsidRPr="00764597" w:rsidRDefault="00764597" w:rsidP="00764597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764597">
        <w:rPr>
          <w:rFonts w:ascii="Arial" w:hAnsi="Arial" w:cs="Arial"/>
        </w:rPr>
        <w:t>Sprawy bieżące</w:t>
      </w:r>
    </w:p>
    <w:p w:rsidR="00C800B8" w:rsidRDefault="00C800B8" w:rsidP="004B1489">
      <w:pPr>
        <w:jc w:val="both"/>
        <w:rPr>
          <w:rFonts w:ascii="Arial" w:hAnsi="Arial" w:cs="Arial"/>
        </w:rPr>
      </w:pPr>
    </w:p>
    <w:p w:rsidR="00F91DD8" w:rsidRDefault="00F91DD8" w:rsidP="004B14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Październik:</w:t>
      </w:r>
    </w:p>
    <w:p w:rsidR="00F91DD8" w:rsidRDefault="00F91DD8" w:rsidP="004B1489">
      <w:pPr>
        <w:jc w:val="both"/>
        <w:rPr>
          <w:b/>
        </w:rPr>
      </w:pPr>
    </w:p>
    <w:p w:rsidR="004B1489" w:rsidRDefault="004B1489" w:rsidP="004B148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>Informacja z działalności finansowej i organizacyjnej Szpitala Barlinek sp. z o. o. (bilans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(sprawy sadowe), rezultaty i inwestycje.</w:t>
      </w:r>
    </w:p>
    <w:p w:rsidR="00D73BF6" w:rsidRPr="00D73BF6" w:rsidRDefault="00D73BF6" w:rsidP="00D73BF6">
      <w:pPr>
        <w:numPr>
          <w:ilvl w:val="0"/>
          <w:numId w:val="9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Informacja o stanie realizacji zadań oświatowych za rok szkolny 2024/2025.</w:t>
      </w:r>
      <w:bookmarkStart w:id="0" w:name="_GoBack"/>
      <w:bookmarkEnd w:id="0"/>
    </w:p>
    <w:p w:rsidR="00F91DD8" w:rsidRPr="004B1489" w:rsidRDefault="00F91DD8" w:rsidP="004B148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4B1489">
        <w:rPr>
          <w:rFonts w:ascii="Arial" w:hAnsi="Arial" w:cs="Arial"/>
        </w:rPr>
        <w:t>Sprawy bieżące.</w:t>
      </w:r>
    </w:p>
    <w:p w:rsidR="00F91DD8" w:rsidRPr="004B1489" w:rsidRDefault="00F91DD8" w:rsidP="004B1489">
      <w:pPr>
        <w:jc w:val="both"/>
        <w:rPr>
          <w:rFonts w:ascii="Arial" w:hAnsi="Arial" w:cs="Arial"/>
          <w:sz w:val="24"/>
          <w:szCs w:val="24"/>
        </w:rPr>
      </w:pPr>
    </w:p>
    <w:p w:rsidR="00F91DD8" w:rsidRDefault="00F91DD8" w:rsidP="004B14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Listopad:</w:t>
      </w:r>
    </w:p>
    <w:p w:rsidR="00F91DD8" w:rsidRDefault="00F91DD8" w:rsidP="004B1489">
      <w:pPr>
        <w:jc w:val="both"/>
        <w:rPr>
          <w:b/>
          <w:sz w:val="24"/>
          <w:szCs w:val="24"/>
        </w:rPr>
      </w:pPr>
    </w:p>
    <w:p w:rsidR="004B1489" w:rsidRPr="004B1489" w:rsidRDefault="004B1489" w:rsidP="004B148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4B1489">
        <w:rPr>
          <w:rFonts w:ascii="Arial" w:hAnsi="Arial" w:cs="Arial"/>
        </w:rPr>
        <w:t>Informacja z działalności finansowej i organizacyjnej Szpitala Barlinek sp. z o. o. (bilans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(sprawy sadowe), rezultaty i inwestycje.</w:t>
      </w:r>
    </w:p>
    <w:p w:rsidR="00F91DD8" w:rsidRDefault="00F91DD8" w:rsidP="004B1489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wydanych w 202</w:t>
      </w:r>
      <w:r w:rsidR="0076459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decyzjach dotyczących tzw. opłaty planistycznej, opłat z tytułu wzrostu wartości nieruchomości w związku z uchwaleniem lub zmianą miejscowego planu zagospodarowania przestrzennego.</w:t>
      </w:r>
    </w:p>
    <w:p w:rsidR="00F91DD8" w:rsidRDefault="00764597" w:rsidP="004B1489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wypłaconych w 2025</w:t>
      </w:r>
      <w:r w:rsidR="00F91DD8">
        <w:rPr>
          <w:rFonts w:ascii="Arial" w:hAnsi="Arial" w:cs="Arial"/>
        </w:rPr>
        <w:t xml:space="preserve"> r. przez Gminę odszkodowaniach za obniżenie wartości działki w związku z uchwaleniem lub zmianą miejscowego planu zagospodarowania przestrzennego.</w:t>
      </w:r>
    </w:p>
    <w:p w:rsidR="00F91DD8" w:rsidRDefault="00764597" w:rsidP="004B1489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zgłoszonych w 2025</w:t>
      </w:r>
      <w:r w:rsidR="00F91DD8">
        <w:rPr>
          <w:rFonts w:ascii="Arial" w:hAnsi="Arial" w:cs="Arial"/>
        </w:rPr>
        <w:t xml:space="preserve"> r. przez właścicieli lub wieczystych użytkowników nieruchomości żądaniach wobec Gminy, jeżeli korzystanie z nieruchomości stało się niemożliwe bądź istotnie ograniczone w związku z uchwaleniem albo zmianą miejscowego planu zagospodarowania przestrzennego.</w:t>
      </w:r>
    </w:p>
    <w:p w:rsidR="00C800B8" w:rsidRDefault="00C800B8" w:rsidP="004B1489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realizacji Strategii Rozwiązywania Problemów Społecznych Gminy Barlinek</w:t>
      </w:r>
      <w:r w:rsidR="004B1489">
        <w:rPr>
          <w:rFonts w:ascii="Arial" w:hAnsi="Arial" w:cs="Arial"/>
        </w:rPr>
        <w:t xml:space="preserve"> na lata 2024 – 2028 za rok 2025</w:t>
      </w:r>
      <w:r>
        <w:rPr>
          <w:rFonts w:ascii="Arial" w:hAnsi="Arial" w:cs="Arial"/>
        </w:rPr>
        <w:t>.</w:t>
      </w:r>
    </w:p>
    <w:p w:rsidR="00F91DD8" w:rsidRDefault="00F91DD8" w:rsidP="004B1489">
      <w:pPr>
        <w:jc w:val="both"/>
        <w:rPr>
          <w:i/>
          <w:color w:val="A6A6A6" w:themeColor="background1" w:themeShade="A6"/>
          <w:sz w:val="24"/>
          <w:szCs w:val="24"/>
        </w:rPr>
      </w:pPr>
    </w:p>
    <w:p w:rsidR="00F91DD8" w:rsidRDefault="00F91DD8" w:rsidP="004B1489">
      <w:pPr>
        <w:jc w:val="both"/>
        <w:rPr>
          <w:sz w:val="24"/>
          <w:szCs w:val="24"/>
        </w:rPr>
      </w:pPr>
    </w:p>
    <w:p w:rsidR="00F91DD8" w:rsidRDefault="00F91DD8" w:rsidP="004B14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Grudzień:</w:t>
      </w:r>
    </w:p>
    <w:p w:rsidR="004B1489" w:rsidRPr="00764597" w:rsidRDefault="004B1489" w:rsidP="004B1489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764597">
        <w:rPr>
          <w:rFonts w:ascii="Arial" w:hAnsi="Arial" w:cs="Arial"/>
        </w:rPr>
        <w:t>Informacja z działalności finansowej i organizacyjnej Szpitala Barlinek sp. z o. o. (bilans jednostronny zaliczek, zysków i strat, stan należności i zobowiązań narastająco z wykazaniem opisu zmian, informacja na temat wykonania kontraktów z podziałem na komórki i procedury, informacja w zakresie podjętych uchwał Rady Nadzorczej i Zgromadzenia Wspólników, sprawy kadrowe (sprawy sadowe), rezultaty i inwestycje.</w:t>
      </w:r>
    </w:p>
    <w:p w:rsidR="00F91DD8" w:rsidRPr="00764597" w:rsidRDefault="00F91DD8" w:rsidP="004B148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764597">
        <w:rPr>
          <w:rFonts w:ascii="Arial" w:hAnsi="Arial" w:cs="Arial"/>
        </w:rPr>
        <w:t>Zatwierdzenie planów pracy Rady Miejskiej i Komisj</w:t>
      </w:r>
      <w:r w:rsidR="00764597">
        <w:rPr>
          <w:rFonts w:ascii="Arial" w:hAnsi="Arial" w:cs="Arial"/>
        </w:rPr>
        <w:t>i Stałych Rady Miejskiej na 2027</w:t>
      </w:r>
      <w:r w:rsidRPr="00764597">
        <w:rPr>
          <w:rFonts w:ascii="Arial" w:hAnsi="Arial" w:cs="Arial"/>
        </w:rPr>
        <w:t xml:space="preserve"> rok.</w:t>
      </w:r>
    </w:p>
    <w:p w:rsidR="008E386B" w:rsidRPr="00764597" w:rsidRDefault="00F91DD8" w:rsidP="004B148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764597">
        <w:rPr>
          <w:rFonts w:ascii="Arial" w:hAnsi="Arial" w:cs="Arial"/>
        </w:rPr>
        <w:t xml:space="preserve">Projekt uchwały w sprawie </w:t>
      </w:r>
      <w:r w:rsidR="00764597">
        <w:rPr>
          <w:rFonts w:ascii="Arial" w:hAnsi="Arial" w:cs="Arial"/>
        </w:rPr>
        <w:t>uchwalenia budżetu gminy na 2027</w:t>
      </w:r>
      <w:r w:rsidR="00B443A1" w:rsidRPr="00764597">
        <w:rPr>
          <w:rFonts w:ascii="Arial" w:hAnsi="Arial" w:cs="Arial"/>
        </w:rPr>
        <w:t xml:space="preserve"> rok.</w:t>
      </w:r>
    </w:p>
    <w:sectPr w:rsidR="008E386B" w:rsidRPr="0076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AEE"/>
    <w:multiLevelType w:val="hybridMultilevel"/>
    <w:tmpl w:val="68BC60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23F0"/>
    <w:multiLevelType w:val="hybridMultilevel"/>
    <w:tmpl w:val="6C6CE8CE"/>
    <w:lvl w:ilvl="0" w:tplc="E2625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0E24"/>
    <w:multiLevelType w:val="hybridMultilevel"/>
    <w:tmpl w:val="3C04D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B5C"/>
    <w:multiLevelType w:val="hybridMultilevel"/>
    <w:tmpl w:val="E44CD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60931"/>
    <w:multiLevelType w:val="hybridMultilevel"/>
    <w:tmpl w:val="4F1C6E2E"/>
    <w:lvl w:ilvl="0" w:tplc="7C704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47857"/>
    <w:multiLevelType w:val="hybridMultilevel"/>
    <w:tmpl w:val="39E0B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12B56"/>
    <w:multiLevelType w:val="hybridMultilevel"/>
    <w:tmpl w:val="8DD6E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37A23"/>
    <w:multiLevelType w:val="hybridMultilevel"/>
    <w:tmpl w:val="A1966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44B62"/>
    <w:multiLevelType w:val="hybridMultilevel"/>
    <w:tmpl w:val="091A88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F65BF"/>
    <w:multiLevelType w:val="hybridMultilevel"/>
    <w:tmpl w:val="5C720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D4970"/>
    <w:multiLevelType w:val="hybridMultilevel"/>
    <w:tmpl w:val="FDF08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0200D"/>
    <w:multiLevelType w:val="hybridMultilevel"/>
    <w:tmpl w:val="7F7A0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D1"/>
    <w:rsid w:val="0002191B"/>
    <w:rsid w:val="004B1489"/>
    <w:rsid w:val="00764597"/>
    <w:rsid w:val="008E386B"/>
    <w:rsid w:val="00B443A1"/>
    <w:rsid w:val="00B578D1"/>
    <w:rsid w:val="00B768D1"/>
    <w:rsid w:val="00C0566F"/>
    <w:rsid w:val="00C800B8"/>
    <w:rsid w:val="00D73BF6"/>
    <w:rsid w:val="00E32F6B"/>
    <w:rsid w:val="00F91DD8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7AF51-1C5B-4284-A82F-D990A39E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D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43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3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</dc:creator>
  <cp:keywords/>
  <dc:description/>
  <cp:lastModifiedBy>Andrzejewska</cp:lastModifiedBy>
  <cp:revision>4</cp:revision>
  <cp:lastPrinted>2024-12-20T10:54:00Z</cp:lastPrinted>
  <dcterms:created xsi:type="dcterms:W3CDTF">2025-12-18T11:09:00Z</dcterms:created>
  <dcterms:modified xsi:type="dcterms:W3CDTF">2025-12-18T11:11:00Z</dcterms:modified>
</cp:coreProperties>
</file>